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5553" w14:textId="68575ED4" w:rsidR="00314F1A" w:rsidRDefault="00665BBB" w:rsidP="00D218AA">
      <w:pPr>
        <w:pStyle w:val="Body"/>
        <w:rPr>
          <w:rFonts w:ascii="Calibri" w:eastAsia="Calibri" w:hAnsi="Calibri" w:cs="Calibri"/>
          <w:sz w:val="22"/>
          <w:szCs w:val="22"/>
        </w:rPr>
      </w:pPr>
      <w:bookmarkStart w:id="0" w:name="_GoBack"/>
      <w:bookmarkEnd w:id="0"/>
      <w:r>
        <w:rPr>
          <w:rFonts w:ascii="Calibri" w:hAnsi="Calibri"/>
          <w:noProof/>
          <w:sz w:val="22"/>
          <w:szCs w:val="22"/>
        </w:rPr>
        <w:drawing>
          <wp:anchor distT="0" distB="0" distL="0" distR="0" simplePos="0" relativeHeight="251659264" behindDoc="0" locked="0" layoutInCell="1" allowOverlap="1" wp14:anchorId="7764557A" wp14:editId="7764557B">
            <wp:simplePos x="0" y="0"/>
            <wp:positionH relativeFrom="page">
              <wp:posOffset>2985135</wp:posOffset>
            </wp:positionH>
            <wp:positionV relativeFrom="line">
              <wp:posOffset>107950</wp:posOffset>
            </wp:positionV>
            <wp:extent cx="1738630" cy="944245"/>
            <wp:effectExtent l="0" t="0" r="0" b="0"/>
            <wp:wrapTopAndBottom distT="0" distB="0"/>
            <wp:docPr id="1073741825" name="officeArt object" descr="PS343_Final Logo.png"/>
            <wp:cNvGraphicFramePr/>
            <a:graphic xmlns:a="http://schemas.openxmlformats.org/drawingml/2006/main">
              <a:graphicData uri="http://schemas.openxmlformats.org/drawingml/2006/picture">
                <pic:pic xmlns:pic="http://schemas.openxmlformats.org/drawingml/2006/picture">
                  <pic:nvPicPr>
                    <pic:cNvPr id="1073741825" name="PS343_Final Logo.png" descr="PS343_Final Logo.png"/>
                    <pic:cNvPicPr>
                      <a:picLocks noChangeAspect="1"/>
                    </pic:cNvPicPr>
                  </pic:nvPicPr>
                  <pic:blipFill>
                    <a:blip r:embed="rId6">
                      <a:extLst/>
                    </a:blip>
                    <a:stretch>
                      <a:fillRect/>
                    </a:stretch>
                  </pic:blipFill>
                  <pic:spPr>
                    <a:xfrm>
                      <a:off x="0" y="0"/>
                      <a:ext cx="1738630" cy="944245"/>
                    </a:xfrm>
                    <a:prstGeom prst="rect">
                      <a:avLst/>
                    </a:prstGeom>
                    <a:ln w="12700" cap="flat">
                      <a:noFill/>
                      <a:miter lim="400000"/>
                    </a:ln>
                    <a:effectLst/>
                  </pic:spPr>
                </pic:pic>
              </a:graphicData>
            </a:graphic>
          </wp:anchor>
        </w:drawing>
      </w:r>
      <w:r w:rsidR="00FE4816">
        <w:rPr>
          <w:rFonts w:ascii="Calibri" w:hAnsi="Calibri"/>
          <w:noProof/>
          <w:sz w:val="22"/>
          <w:szCs w:val="22"/>
        </w:rPr>
        <w:t>May</w:t>
      </w:r>
      <w:r w:rsidR="00E16101">
        <w:rPr>
          <w:rFonts w:ascii="Calibri" w:hAnsi="Calibri"/>
          <w:noProof/>
          <w:sz w:val="22"/>
          <w:szCs w:val="22"/>
        </w:rPr>
        <w:t xml:space="preserve"> </w:t>
      </w:r>
      <w:r w:rsidR="00FE4816">
        <w:rPr>
          <w:rFonts w:ascii="Calibri" w:hAnsi="Calibri"/>
          <w:noProof/>
          <w:sz w:val="22"/>
          <w:szCs w:val="22"/>
        </w:rPr>
        <w:t>25</w:t>
      </w:r>
      <w:r>
        <w:rPr>
          <w:rFonts w:ascii="Calibri" w:hAnsi="Calibri"/>
          <w:sz w:val="22"/>
          <w:szCs w:val="22"/>
        </w:rPr>
        <w:t xml:space="preserve">, </w:t>
      </w:r>
      <w:r w:rsidR="00E16101">
        <w:rPr>
          <w:rFonts w:ascii="Calibri" w:hAnsi="Calibri"/>
          <w:sz w:val="22"/>
          <w:szCs w:val="22"/>
        </w:rPr>
        <w:t>202</w:t>
      </w:r>
      <w:r w:rsidR="00FE4816">
        <w:rPr>
          <w:rFonts w:ascii="Calibri" w:hAnsi="Calibri"/>
          <w:sz w:val="22"/>
          <w:szCs w:val="22"/>
        </w:rPr>
        <w:t>3</w:t>
      </w:r>
    </w:p>
    <w:p w14:paraId="77645554" w14:textId="77777777" w:rsidR="00314F1A" w:rsidRDefault="00314F1A">
      <w:pPr>
        <w:pStyle w:val="Body"/>
        <w:ind w:left="90"/>
        <w:rPr>
          <w:rFonts w:ascii="Calibri" w:eastAsia="Calibri" w:hAnsi="Calibri" w:cs="Calibri"/>
          <w:sz w:val="22"/>
          <w:szCs w:val="22"/>
        </w:rPr>
      </w:pPr>
    </w:p>
    <w:p w14:paraId="77645555" w14:textId="77777777" w:rsidR="00314F1A" w:rsidRDefault="00665BBB" w:rsidP="00D218AA">
      <w:pPr>
        <w:pStyle w:val="Body"/>
        <w:rPr>
          <w:rFonts w:ascii="Calibri" w:eastAsia="Calibri" w:hAnsi="Calibri" w:cs="Calibri"/>
          <w:sz w:val="22"/>
          <w:szCs w:val="22"/>
        </w:rPr>
      </w:pPr>
      <w:r>
        <w:rPr>
          <w:rFonts w:ascii="Calibri" w:hAnsi="Calibri"/>
          <w:sz w:val="22"/>
          <w:szCs w:val="22"/>
        </w:rPr>
        <w:t>Dear Families,</w:t>
      </w:r>
    </w:p>
    <w:p w14:paraId="77645556" w14:textId="77777777" w:rsidR="00314F1A" w:rsidRDefault="00665BBB">
      <w:pPr>
        <w:pStyle w:val="Body"/>
        <w:ind w:left="90"/>
        <w:rPr>
          <w:rFonts w:ascii="Calibri" w:eastAsia="Calibri" w:hAnsi="Calibri" w:cs="Calibri"/>
          <w:sz w:val="22"/>
          <w:szCs w:val="22"/>
        </w:rPr>
      </w:pPr>
      <w:r>
        <w:rPr>
          <w:rFonts w:ascii="Calibri" w:hAnsi="Calibri"/>
          <w:sz w:val="22"/>
          <w:szCs w:val="22"/>
        </w:rPr>
        <w:t> </w:t>
      </w:r>
    </w:p>
    <w:p w14:paraId="77645557" w14:textId="286AD6D3" w:rsidR="00314F1A" w:rsidRDefault="00665BBB" w:rsidP="00D218AA">
      <w:pPr>
        <w:pStyle w:val="Body"/>
        <w:rPr>
          <w:rFonts w:ascii="Calibri" w:eastAsia="Calibri" w:hAnsi="Calibri" w:cs="Calibri"/>
          <w:sz w:val="22"/>
          <w:szCs w:val="22"/>
        </w:rPr>
      </w:pPr>
      <w:r>
        <w:rPr>
          <w:rFonts w:ascii="Calibri" w:hAnsi="Calibri"/>
          <w:sz w:val="22"/>
          <w:szCs w:val="22"/>
        </w:rPr>
        <w:t xml:space="preserve">It’s that time of year again!  The </w:t>
      </w:r>
      <w:r w:rsidR="00F502DE">
        <w:rPr>
          <w:rFonts w:ascii="Calibri" w:hAnsi="Calibri"/>
          <w:sz w:val="22"/>
          <w:szCs w:val="22"/>
        </w:rPr>
        <w:t>Fall</w:t>
      </w:r>
      <w:r>
        <w:rPr>
          <w:rFonts w:ascii="Calibri" w:hAnsi="Calibri"/>
          <w:sz w:val="22"/>
          <w:szCs w:val="22"/>
        </w:rPr>
        <w:t xml:space="preserve"> Book Fair will take place here at Peck Slip on </w:t>
      </w:r>
      <w:r w:rsidR="00FE4816">
        <w:rPr>
          <w:rFonts w:ascii="Calibri" w:hAnsi="Calibri"/>
          <w:b/>
          <w:bCs/>
          <w:szCs w:val="22"/>
        </w:rPr>
        <w:t>Wednesday</w:t>
      </w:r>
      <w:r w:rsidRPr="00230FB3">
        <w:rPr>
          <w:rFonts w:ascii="Calibri" w:hAnsi="Calibri"/>
          <w:b/>
          <w:bCs/>
          <w:szCs w:val="22"/>
        </w:rPr>
        <w:t xml:space="preserve">, </w:t>
      </w:r>
      <w:r w:rsidR="00FE4816">
        <w:rPr>
          <w:rFonts w:ascii="Calibri" w:hAnsi="Calibri"/>
          <w:b/>
          <w:bCs/>
          <w:szCs w:val="22"/>
        </w:rPr>
        <w:t>May 31</w:t>
      </w:r>
      <w:r w:rsidRPr="00230FB3">
        <w:rPr>
          <w:rFonts w:ascii="Calibri" w:hAnsi="Calibri"/>
          <w:b/>
          <w:bCs/>
          <w:szCs w:val="22"/>
        </w:rPr>
        <w:t xml:space="preserve"> - </w:t>
      </w:r>
      <w:r w:rsidR="00FE4816">
        <w:rPr>
          <w:rFonts w:ascii="Calibri" w:hAnsi="Calibri"/>
          <w:b/>
          <w:bCs/>
          <w:szCs w:val="22"/>
        </w:rPr>
        <w:t>Tuesday</w:t>
      </w:r>
      <w:r w:rsidRPr="00230FB3">
        <w:rPr>
          <w:rFonts w:ascii="Calibri" w:hAnsi="Calibri"/>
          <w:b/>
          <w:bCs/>
          <w:szCs w:val="22"/>
        </w:rPr>
        <w:t xml:space="preserve">, </w:t>
      </w:r>
      <w:r w:rsidR="00FE4816">
        <w:rPr>
          <w:rFonts w:ascii="Calibri" w:hAnsi="Calibri"/>
          <w:b/>
          <w:bCs/>
          <w:szCs w:val="22"/>
        </w:rPr>
        <w:t>June 6</w:t>
      </w:r>
      <w:r>
        <w:rPr>
          <w:rFonts w:ascii="Calibri" w:hAnsi="Calibri"/>
          <w:b/>
          <w:bCs/>
          <w:sz w:val="22"/>
          <w:szCs w:val="22"/>
        </w:rPr>
        <w:t xml:space="preserve">.  </w:t>
      </w:r>
      <w:r>
        <w:rPr>
          <w:rFonts w:ascii="Calibri" w:hAnsi="Calibri"/>
          <w:sz w:val="22"/>
          <w:szCs w:val="22"/>
          <w:lang w:val="de-DE"/>
        </w:rPr>
        <w:t>We</w:t>
      </w:r>
      <w:r>
        <w:rPr>
          <w:rFonts w:ascii="Calibri" w:hAnsi="Calibri"/>
          <w:b/>
          <w:bCs/>
          <w:sz w:val="22"/>
          <w:szCs w:val="22"/>
        </w:rPr>
        <w:t xml:space="preserve"> </w:t>
      </w:r>
      <w:r>
        <w:rPr>
          <w:rFonts w:ascii="Calibri" w:hAnsi="Calibri"/>
          <w:sz w:val="22"/>
          <w:szCs w:val="22"/>
        </w:rPr>
        <w:t xml:space="preserve">will have an awesome selection of books for all levels of readers!  </w:t>
      </w:r>
    </w:p>
    <w:p w14:paraId="77645558" w14:textId="77777777" w:rsidR="00314F1A" w:rsidRDefault="00314F1A">
      <w:pPr>
        <w:pStyle w:val="Body"/>
        <w:ind w:left="90"/>
        <w:rPr>
          <w:rFonts w:ascii="Calibri" w:eastAsia="Calibri" w:hAnsi="Calibri" w:cs="Calibri"/>
          <w:sz w:val="22"/>
          <w:szCs w:val="22"/>
        </w:rPr>
      </w:pPr>
    </w:p>
    <w:p w14:paraId="77645563" w14:textId="1A4AADF6" w:rsidR="00314F1A" w:rsidRDefault="00D218AA" w:rsidP="00D218AA">
      <w:pPr>
        <w:pStyle w:val="Body"/>
        <w:rPr>
          <w:rFonts w:ascii="Calibri" w:eastAsia="Calibri" w:hAnsi="Calibri" w:cs="Calibri"/>
          <w:sz w:val="22"/>
          <w:szCs w:val="22"/>
        </w:rPr>
      </w:pPr>
      <w:r>
        <w:rPr>
          <w:rFonts w:ascii="Calibri" w:hAnsi="Calibri"/>
          <w:sz w:val="22"/>
          <w:szCs w:val="22"/>
        </w:rPr>
        <w:t xml:space="preserve">We would like for </w:t>
      </w:r>
      <w:r w:rsidR="00665BBB">
        <w:rPr>
          <w:rFonts w:ascii="Calibri" w:hAnsi="Calibri"/>
          <w:sz w:val="22"/>
          <w:szCs w:val="22"/>
        </w:rPr>
        <w:t xml:space="preserve">every child to select a book to take home during their class’ visit to the book fair. To this end, we are hoping to collect enough money in advance so each student can choose a book valued up to </w:t>
      </w:r>
      <w:r w:rsidR="00665BBB" w:rsidRPr="00A06D65">
        <w:rPr>
          <w:rFonts w:ascii="Calibri" w:hAnsi="Calibri"/>
          <w:b/>
          <w:bCs/>
          <w:color w:val="FF0000"/>
          <w:sz w:val="22"/>
          <w:szCs w:val="22"/>
          <w:u w:val="single"/>
        </w:rPr>
        <w:t>$10.00 (PK-2nd Grade) and $15 (3rd-5th Grade)</w:t>
      </w:r>
      <w:r w:rsidR="00665BBB">
        <w:rPr>
          <w:rFonts w:ascii="Calibri" w:hAnsi="Calibri"/>
          <w:sz w:val="22"/>
          <w:szCs w:val="22"/>
        </w:rPr>
        <w:t xml:space="preserve">.   We have found that the older grades are more interested in books with a slightly higher price point.  3rd - 5th grades will be allowed up to $15 at their class visits. </w:t>
      </w:r>
    </w:p>
    <w:p w14:paraId="2E5A1101" w14:textId="50AC6BBE" w:rsidR="00D218AA" w:rsidRDefault="00665BBB" w:rsidP="00D218AA">
      <w:pPr>
        <w:spacing w:before="100" w:beforeAutospacing="1" w:after="100" w:afterAutospacing="1"/>
      </w:pPr>
      <w:r>
        <w:rPr>
          <w:rFonts w:ascii="Calibri" w:hAnsi="Calibri"/>
          <w:sz w:val="22"/>
          <w:szCs w:val="22"/>
        </w:rPr>
        <w:t xml:space="preserve">We would like for families to send money in advance of the book fair. The contribution is, of course, voluntary – send in as much or as little as you are comfortable with. Please send contributions in to your child’s teacher </w:t>
      </w:r>
      <w:r>
        <w:rPr>
          <w:rFonts w:ascii="Calibri" w:hAnsi="Calibri"/>
          <w:b/>
          <w:bCs/>
          <w:sz w:val="22"/>
          <w:szCs w:val="22"/>
        </w:rPr>
        <w:t xml:space="preserve">by </w:t>
      </w:r>
      <w:r w:rsidR="00FE4816">
        <w:rPr>
          <w:rFonts w:ascii="Calibri" w:hAnsi="Calibri"/>
          <w:b/>
          <w:bCs/>
          <w:sz w:val="22"/>
          <w:szCs w:val="22"/>
        </w:rPr>
        <w:t>Wednesday</w:t>
      </w:r>
      <w:r>
        <w:rPr>
          <w:rFonts w:ascii="Calibri" w:hAnsi="Calibri"/>
          <w:b/>
          <w:bCs/>
          <w:sz w:val="22"/>
          <w:szCs w:val="22"/>
        </w:rPr>
        <w:t xml:space="preserve">, </w:t>
      </w:r>
      <w:r w:rsidR="00FE4816">
        <w:rPr>
          <w:rFonts w:ascii="Calibri" w:hAnsi="Calibri"/>
          <w:b/>
          <w:bCs/>
          <w:sz w:val="22"/>
          <w:szCs w:val="22"/>
        </w:rPr>
        <w:t>May 31.</w:t>
      </w:r>
      <w:r>
        <w:rPr>
          <w:rFonts w:ascii="Calibri" w:hAnsi="Calibri"/>
          <w:sz w:val="22"/>
          <w:szCs w:val="22"/>
        </w:rPr>
        <w:t xml:space="preserve"> We have included a slip below for the collection.</w:t>
      </w:r>
      <w:r w:rsidR="00D218AA">
        <w:rPr>
          <w:rFonts w:ascii="Calibri" w:hAnsi="Calibri"/>
          <w:sz w:val="22"/>
          <w:szCs w:val="22"/>
        </w:rPr>
        <w:t xml:space="preserve">  Or, if you prefer, you can make your contribution online here: </w:t>
      </w:r>
      <w:hyperlink r:id="rId7" w:tgtFrame="_blank" w:history="1">
        <w:r w:rsidR="00D218AA" w:rsidRPr="00D218AA">
          <w:rPr>
            <w:rStyle w:val="Hyperlink"/>
            <w:rFonts w:ascii="Calibri" w:hAnsi="Calibri" w:cs="Calibri"/>
            <w:b/>
            <w:color w:val="FF0000"/>
          </w:rPr>
          <w:t>Book Fair Donation</w:t>
        </w:r>
      </w:hyperlink>
    </w:p>
    <w:p w14:paraId="77645564" w14:textId="5571F586" w:rsidR="00314F1A" w:rsidRDefault="00665BBB" w:rsidP="00D218AA">
      <w:pPr>
        <w:pStyle w:val="Body"/>
        <w:rPr>
          <w:rFonts w:ascii="Calibri" w:eastAsia="Calibri" w:hAnsi="Calibri" w:cs="Calibri"/>
          <w:sz w:val="22"/>
          <w:szCs w:val="22"/>
        </w:rPr>
      </w:pPr>
      <w:r>
        <w:rPr>
          <w:rFonts w:ascii="Calibri" w:hAnsi="Calibri"/>
          <w:sz w:val="22"/>
          <w:szCs w:val="22"/>
        </w:rPr>
        <w:t>Here’s to great book fair!</w:t>
      </w:r>
    </w:p>
    <w:p w14:paraId="77645565" w14:textId="77777777" w:rsidR="00314F1A" w:rsidRDefault="00314F1A">
      <w:pPr>
        <w:pStyle w:val="Body"/>
        <w:ind w:left="90"/>
        <w:rPr>
          <w:rFonts w:ascii="Calibri" w:eastAsia="Calibri" w:hAnsi="Calibri" w:cs="Calibri"/>
          <w:sz w:val="22"/>
          <w:szCs w:val="22"/>
        </w:rPr>
      </w:pPr>
    </w:p>
    <w:p w14:paraId="77645566" w14:textId="77777777" w:rsidR="00314F1A" w:rsidRDefault="00665BBB" w:rsidP="00D218AA">
      <w:pPr>
        <w:pStyle w:val="Body"/>
        <w:rPr>
          <w:rFonts w:ascii="Calibri" w:eastAsia="Calibri" w:hAnsi="Calibri" w:cs="Calibri"/>
          <w:sz w:val="22"/>
          <w:szCs w:val="22"/>
        </w:rPr>
      </w:pPr>
      <w:r>
        <w:rPr>
          <w:rFonts w:ascii="Calibri" w:hAnsi="Calibri"/>
          <w:sz w:val="22"/>
          <w:szCs w:val="22"/>
        </w:rPr>
        <w:t>Regards,</w:t>
      </w:r>
    </w:p>
    <w:p w14:paraId="77645567" w14:textId="77777777" w:rsidR="00314F1A" w:rsidRDefault="00314F1A">
      <w:pPr>
        <w:pStyle w:val="Body"/>
        <w:ind w:left="90"/>
        <w:rPr>
          <w:rFonts w:ascii="Calibri" w:eastAsia="Calibri" w:hAnsi="Calibri" w:cs="Calibri"/>
          <w:sz w:val="22"/>
          <w:szCs w:val="22"/>
        </w:rPr>
      </w:pPr>
    </w:p>
    <w:p w14:paraId="77645568" w14:textId="77777777" w:rsidR="00314F1A" w:rsidRDefault="00665BBB" w:rsidP="00D218AA">
      <w:pPr>
        <w:pStyle w:val="Body"/>
        <w:rPr>
          <w:rFonts w:ascii="Calibri" w:eastAsia="Calibri" w:hAnsi="Calibri" w:cs="Calibri"/>
          <w:sz w:val="22"/>
          <w:szCs w:val="22"/>
        </w:rPr>
      </w:pPr>
      <w:r>
        <w:rPr>
          <w:rFonts w:ascii="Calibri" w:hAnsi="Calibri"/>
          <w:sz w:val="22"/>
          <w:szCs w:val="22"/>
          <w:lang w:val="fr-FR"/>
        </w:rPr>
        <w:t>Denise</w:t>
      </w:r>
    </w:p>
    <w:p w14:paraId="77645569" w14:textId="77777777" w:rsidR="00314F1A" w:rsidRDefault="00665BBB" w:rsidP="00D218AA">
      <w:pPr>
        <w:pStyle w:val="Body"/>
        <w:rPr>
          <w:rFonts w:ascii="Calibri" w:eastAsia="Calibri" w:hAnsi="Calibri" w:cs="Calibri"/>
          <w:sz w:val="22"/>
          <w:szCs w:val="22"/>
        </w:rPr>
      </w:pPr>
      <w:r>
        <w:rPr>
          <w:rFonts w:ascii="Calibri" w:hAnsi="Calibri"/>
          <w:sz w:val="22"/>
          <w:szCs w:val="22"/>
        </w:rPr>
        <w:t>Parent Coordinator</w:t>
      </w:r>
    </w:p>
    <w:p w14:paraId="7764556A" w14:textId="77777777" w:rsidR="00314F1A" w:rsidRDefault="00314F1A">
      <w:pPr>
        <w:pStyle w:val="Body"/>
        <w:ind w:left="90"/>
        <w:rPr>
          <w:rFonts w:ascii="Calibri" w:eastAsia="Calibri" w:hAnsi="Calibri" w:cs="Calibri"/>
          <w:sz w:val="22"/>
          <w:szCs w:val="22"/>
        </w:rPr>
      </w:pPr>
    </w:p>
    <w:p w14:paraId="7764556B" w14:textId="77777777" w:rsidR="00314F1A" w:rsidRDefault="00665BBB">
      <w:pPr>
        <w:pStyle w:val="Body"/>
        <w:ind w:left="90"/>
        <w:rPr>
          <w:rFonts w:ascii="Calibri" w:eastAsia="Calibri" w:hAnsi="Calibri" w:cs="Calibri"/>
          <w:sz w:val="22"/>
          <w:szCs w:val="22"/>
        </w:rPr>
      </w:pPr>
      <w:r>
        <w:rPr>
          <w:rFonts w:ascii="Calibri" w:hAnsi="Calibri"/>
          <w:i/>
          <w:iCs/>
          <w:sz w:val="20"/>
          <w:szCs w:val="20"/>
        </w:rPr>
        <w:t>…………………………………………………………………………………………………………………………………………………………………………………………………………..</w:t>
      </w:r>
    </w:p>
    <w:p w14:paraId="7764556C" w14:textId="77777777" w:rsidR="00314F1A" w:rsidRDefault="00665BBB">
      <w:pPr>
        <w:pStyle w:val="Body"/>
        <w:tabs>
          <w:tab w:val="left" w:leader="dot" w:pos="10300"/>
        </w:tabs>
        <w:rPr>
          <w:rFonts w:ascii="Calibri" w:eastAsia="Calibri" w:hAnsi="Calibri" w:cs="Calibri"/>
          <w:sz w:val="20"/>
          <w:szCs w:val="20"/>
        </w:rPr>
      </w:pPr>
      <w:r>
        <w:rPr>
          <w:rFonts w:ascii="Calibri" w:eastAsia="Calibri" w:hAnsi="Calibri" w:cs="Calibri"/>
          <w:noProof/>
          <w:sz w:val="22"/>
          <w:szCs w:val="22"/>
        </w:rPr>
        <w:drawing>
          <wp:inline distT="0" distB="0" distL="0" distR="0" wp14:anchorId="7764557C" wp14:editId="7764557D">
            <wp:extent cx="257175" cy="257175"/>
            <wp:effectExtent l="0" t="0" r="0" b="0"/>
            <wp:docPr id="1073741826" name="officeArt object" descr="scissor"/>
            <wp:cNvGraphicFramePr/>
            <a:graphic xmlns:a="http://schemas.openxmlformats.org/drawingml/2006/main">
              <a:graphicData uri="http://schemas.openxmlformats.org/drawingml/2006/picture">
                <pic:pic xmlns:pic="http://schemas.openxmlformats.org/drawingml/2006/picture">
                  <pic:nvPicPr>
                    <pic:cNvPr id="1073741826" name="scissor" descr="scissor"/>
                    <pic:cNvPicPr>
                      <a:picLocks noChangeAspect="1"/>
                    </pic:cNvPicPr>
                  </pic:nvPicPr>
                  <pic:blipFill>
                    <a:blip r:embed="rId8">
                      <a:extLst/>
                    </a:blip>
                    <a:stretch>
                      <a:fillRect/>
                    </a:stretch>
                  </pic:blipFill>
                  <pic:spPr>
                    <a:xfrm>
                      <a:off x="0" y="0"/>
                      <a:ext cx="257175" cy="257175"/>
                    </a:xfrm>
                    <a:prstGeom prst="rect">
                      <a:avLst/>
                    </a:prstGeom>
                    <a:ln w="12700" cap="flat">
                      <a:noFill/>
                      <a:miter lim="400000"/>
                    </a:ln>
                    <a:effectLst/>
                  </pic:spPr>
                </pic:pic>
              </a:graphicData>
            </a:graphic>
          </wp:inline>
        </w:drawing>
      </w:r>
    </w:p>
    <w:p w14:paraId="7764556D" w14:textId="77777777" w:rsidR="00314F1A" w:rsidRDefault="00665BBB">
      <w:pPr>
        <w:pStyle w:val="Body"/>
        <w:tabs>
          <w:tab w:val="left" w:leader="dot" w:pos="10300"/>
        </w:tabs>
        <w:jc w:val="center"/>
        <w:rPr>
          <w:rFonts w:ascii="Calibri" w:eastAsia="Calibri" w:hAnsi="Calibri" w:cs="Calibri"/>
          <w:b/>
          <w:bCs/>
          <w:sz w:val="28"/>
          <w:szCs w:val="28"/>
        </w:rPr>
      </w:pPr>
      <w:r>
        <w:rPr>
          <w:rFonts w:ascii="Calibri" w:hAnsi="Calibri"/>
          <w:b/>
          <w:bCs/>
          <w:sz w:val="28"/>
          <w:szCs w:val="28"/>
        </w:rPr>
        <w:t>Peck Slip Book Fair Class Visit Fund</w:t>
      </w:r>
    </w:p>
    <w:p w14:paraId="7764556E" w14:textId="77777777" w:rsidR="00314F1A" w:rsidRDefault="00314F1A">
      <w:pPr>
        <w:pStyle w:val="Body"/>
        <w:tabs>
          <w:tab w:val="left" w:leader="dot" w:pos="10300"/>
        </w:tabs>
        <w:jc w:val="center"/>
        <w:rPr>
          <w:rFonts w:ascii="Calibri" w:eastAsia="Calibri" w:hAnsi="Calibri" w:cs="Calibri"/>
          <w:b/>
          <w:bCs/>
          <w:sz w:val="28"/>
          <w:szCs w:val="28"/>
        </w:rPr>
      </w:pPr>
    </w:p>
    <w:p w14:paraId="7764556F" w14:textId="3DD0952D" w:rsidR="00314F1A" w:rsidRDefault="00665BBB">
      <w:pPr>
        <w:pStyle w:val="Body"/>
        <w:tabs>
          <w:tab w:val="left" w:leader="dot" w:pos="10300"/>
        </w:tabs>
        <w:ind w:left="90"/>
        <w:jc w:val="center"/>
        <w:rPr>
          <w:rFonts w:ascii="Calibri" w:eastAsia="Calibri" w:hAnsi="Calibri" w:cs="Calibri"/>
          <w:i/>
          <w:iCs/>
          <w:sz w:val="22"/>
          <w:szCs w:val="22"/>
        </w:rPr>
      </w:pPr>
      <w:r>
        <w:rPr>
          <w:rFonts w:ascii="Calibri" w:hAnsi="Calibri"/>
          <w:b/>
          <w:bCs/>
          <w:i/>
          <w:iCs/>
          <w:sz w:val="22"/>
          <w:szCs w:val="22"/>
        </w:rPr>
        <w:t xml:space="preserve">Due by </w:t>
      </w:r>
      <w:r w:rsidR="00FE4816">
        <w:rPr>
          <w:rFonts w:ascii="Calibri" w:hAnsi="Calibri"/>
          <w:b/>
          <w:bCs/>
          <w:i/>
          <w:iCs/>
          <w:sz w:val="22"/>
          <w:szCs w:val="22"/>
        </w:rPr>
        <w:t>Wednesday</w:t>
      </w:r>
      <w:r>
        <w:rPr>
          <w:rFonts w:ascii="Calibri" w:hAnsi="Calibri"/>
          <w:b/>
          <w:bCs/>
          <w:i/>
          <w:iCs/>
          <w:sz w:val="22"/>
          <w:szCs w:val="22"/>
        </w:rPr>
        <w:t>,</w:t>
      </w:r>
      <w:r w:rsidR="00FE4816">
        <w:rPr>
          <w:rFonts w:ascii="Calibri" w:hAnsi="Calibri"/>
          <w:b/>
          <w:bCs/>
          <w:i/>
          <w:iCs/>
          <w:sz w:val="22"/>
          <w:szCs w:val="22"/>
        </w:rPr>
        <w:t xml:space="preserve"> May 31</w:t>
      </w:r>
      <w:r>
        <w:rPr>
          <w:rFonts w:ascii="Calibri" w:hAnsi="Calibri"/>
          <w:i/>
          <w:iCs/>
          <w:sz w:val="22"/>
          <w:szCs w:val="22"/>
        </w:rPr>
        <w:t>. Thank you!</w:t>
      </w:r>
    </w:p>
    <w:p w14:paraId="77645570" w14:textId="77777777" w:rsidR="00314F1A" w:rsidRDefault="00314F1A">
      <w:pPr>
        <w:pStyle w:val="Body"/>
        <w:tabs>
          <w:tab w:val="left" w:leader="dot" w:pos="10300"/>
        </w:tabs>
        <w:ind w:left="90"/>
        <w:jc w:val="center"/>
        <w:rPr>
          <w:rFonts w:ascii="Calibri" w:eastAsia="Calibri" w:hAnsi="Calibri" w:cs="Calibri"/>
          <w:i/>
          <w:iCs/>
          <w:sz w:val="22"/>
          <w:szCs w:val="22"/>
        </w:rPr>
      </w:pPr>
    </w:p>
    <w:p w14:paraId="77645571" w14:textId="77777777" w:rsidR="00314F1A" w:rsidRDefault="00665BBB">
      <w:pPr>
        <w:pStyle w:val="Body"/>
        <w:ind w:left="90"/>
        <w:jc w:val="center"/>
        <w:rPr>
          <w:rFonts w:ascii="Calibri" w:eastAsia="Calibri" w:hAnsi="Calibri" w:cs="Calibri"/>
          <w:i/>
          <w:iCs/>
          <w:sz w:val="22"/>
          <w:szCs w:val="22"/>
        </w:rPr>
      </w:pPr>
      <w:r>
        <w:rPr>
          <w:rFonts w:ascii="Calibri" w:hAnsi="Calibri"/>
          <w:i/>
          <w:iCs/>
          <w:sz w:val="22"/>
          <w:szCs w:val="22"/>
        </w:rPr>
        <w:t>SUGGESTED CONTRIBUTION AMOUNTS:</w:t>
      </w:r>
    </w:p>
    <w:p w14:paraId="77645572" w14:textId="77777777" w:rsidR="00314F1A" w:rsidRDefault="00665BBB">
      <w:pPr>
        <w:pStyle w:val="Body"/>
        <w:ind w:left="90"/>
        <w:jc w:val="center"/>
        <w:rPr>
          <w:rFonts w:ascii="Calibri" w:eastAsia="Calibri" w:hAnsi="Calibri" w:cs="Calibri"/>
          <w:i/>
          <w:iCs/>
          <w:sz w:val="22"/>
          <w:szCs w:val="22"/>
        </w:rPr>
      </w:pPr>
      <w:r>
        <w:rPr>
          <w:rFonts w:ascii="Calibri" w:hAnsi="Calibri"/>
          <w:i/>
          <w:iCs/>
          <w:sz w:val="22"/>
          <w:szCs w:val="22"/>
        </w:rPr>
        <w:t>PK-2nd Grades:  $10 per child</w:t>
      </w:r>
    </w:p>
    <w:p w14:paraId="77645573" w14:textId="77777777" w:rsidR="00314F1A" w:rsidRDefault="00665BBB">
      <w:pPr>
        <w:pStyle w:val="Body"/>
        <w:ind w:left="90"/>
        <w:jc w:val="center"/>
        <w:rPr>
          <w:rFonts w:ascii="Calibri" w:eastAsia="Calibri" w:hAnsi="Calibri" w:cs="Calibri"/>
          <w:i/>
          <w:iCs/>
          <w:sz w:val="22"/>
          <w:szCs w:val="22"/>
        </w:rPr>
      </w:pPr>
      <w:r>
        <w:rPr>
          <w:rFonts w:ascii="Calibri" w:hAnsi="Calibri"/>
          <w:i/>
          <w:iCs/>
          <w:sz w:val="22"/>
          <w:szCs w:val="22"/>
        </w:rPr>
        <w:t>3rd-5th Grades: $15 per child</w:t>
      </w:r>
    </w:p>
    <w:p w14:paraId="77645574" w14:textId="77777777" w:rsidR="00314F1A" w:rsidRDefault="00314F1A">
      <w:pPr>
        <w:pStyle w:val="Body"/>
        <w:tabs>
          <w:tab w:val="left" w:leader="dot" w:pos="10300"/>
        </w:tabs>
        <w:ind w:left="90"/>
        <w:jc w:val="center"/>
        <w:rPr>
          <w:rFonts w:ascii="Calibri" w:eastAsia="Calibri" w:hAnsi="Calibri" w:cs="Calibri"/>
          <w:sz w:val="20"/>
          <w:szCs w:val="20"/>
        </w:rPr>
      </w:pPr>
    </w:p>
    <w:p w14:paraId="77645575" w14:textId="77777777" w:rsidR="00314F1A" w:rsidRDefault="00665BBB">
      <w:pPr>
        <w:pStyle w:val="Body"/>
        <w:ind w:left="90"/>
        <w:rPr>
          <w:rFonts w:ascii="Calibri" w:eastAsia="Calibri" w:hAnsi="Calibri" w:cs="Calibri"/>
          <w:sz w:val="22"/>
          <w:szCs w:val="22"/>
        </w:rPr>
      </w:pPr>
      <w:r>
        <w:rPr>
          <w:rFonts w:ascii="Calibri" w:hAnsi="Calibri"/>
          <w:sz w:val="22"/>
          <w:szCs w:val="22"/>
        </w:rPr>
        <w:t>I am enclosing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hAnsi="Calibri"/>
          <w:sz w:val="22"/>
          <w:szCs w:val="22"/>
        </w:rPr>
        <w:t xml:space="preserve"> for the Peck Slip Book Fair Class Visit fund.</w:t>
      </w:r>
    </w:p>
    <w:p w14:paraId="77645576" w14:textId="77777777" w:rsidR="00314F1A" w:rsidRDefault="00314F1A">
      <w:pPr>
        <w:pStyle w:val="Body"/>
        <w:ind w:left="90"/>
        <w:rPr>
          <w:rFonts w:ascii="Calibri" w:eastAsia="Calibri" w:hAnsi="Calibri" w:cs="Calibri"/>
          <w:i/>
          <w:iCs/>
          <w:sz w:val="22"/>
          <w:szCs w:val="22"/>
        </w:rPr>
      </w:pPr>
    </w:p>
    <w:p w14:paraId="77645577" w14:textId="77777777" w:rsidR="00314F1A" w:rsidRDefault="00665BBB">
      <w:pPr>
        <w:pStyle w:val="Body"/>
        <w:ind w:left="90"/>
        <w:rPr>
          <w:rFonts w:ascii="Calibri" w:eastAsia="Calibri" w:hAnsi="Calibri" w:cs="Calibri"/>
          <w:i/>
          <w:iCs/>
          <w:sz w:val="22"/>
          <w:szCs w:val="22"/>
        </w:rPr>
      </w:pPr>
      <w:r>
        <w:rPr>
          <w:rFonts w:ascii="Calibri" w:hAnsi="Calibri"/>
          <w:i/>
          <w:iCs/>
          <w:sz w:val="22"/>
          <w:szCs w:val="22"/>
        </w:rPr>
        <w:t>You can send cash or a check made out to Peck Slip School PTA. If you choose to send more than the suggested amount for your child’s grade level, the extra money will go toward ensuring all children can select books during the class visits. Thank you!!!</w:t>
      </w:r>
    </w:p>
    <w:p w14:paraId="77645578" w14:textId="77777777" w:rsidR="00314F1A" w:rsidRDefault="00314F1A">
      <w:pPr>
        <w:pStyle w:val="Body"/>
        <w:ind w:left="90"/>
        <w:rPr>
          <w:rFonts w:ascii="Calibri" w:eastAsia="Calibri" w:hAnsi="Calibri" w:cs="Calibri"/>
          <w:i/>
          <w:iCs/>
          <w:sz w:val="22"/>
          <w:szCs w:val="22"/>
        </w:rPr>
      </w:pPr>
    </w:p>
    <w:p w14:paraId="77645579" w14:textId="60DE546F" w:rsidR="00314F1A" w:rsidRDefault="00665BBB">
      <w:pPr>
        <w:pStyle w:val="Body"/>
        <w:ind w:left="90"/>
      </w:pPr>
      <w:r>
        <w:rPr>
          <w:rFonts w:ascii="Calibri" w:hAnsi="Calibri"/>
          <w:i/>
          <w:iCs/>
          <w:sz w:val="22"/>
          <w:szCs w:val="22"/>
        </w:rPr>
        <w:t xml:space="preserve">*Backpack this slip with your donation to your child’s classroom teacher. </w:t>
      </w:r>
      <w:r w:rsidR="00A06D65">
        <w:rPr>
          <w:rFonts w:ascii="Calibri" w:hAnsi="Calibri"/>
          <w:i/>
          <w:iCs/>
          <w:sz w:val="22"/>
          <w:szCs w:val="22"/>
        </w:rPr>
        <w:t>Or, see link above to donate electronically.</w:t>
      </w:r>
    </w:p>
    <w:sectPr w:rsidR="00314F1A">
      <w:headerReference w:type="default" r:id="rId9"/>
      <w:footerReference w:type="default" r:id="rId10"/>
      <w:pgSz w:w="12240" w:h="15840"/>
      <w:pgMar w:top="547" w:right="720" w:bottom="576"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AC73" w14:textId="77777777" w:rsidR="007920AE" w:rsidRDefault="007920AE">
      <w:r>
        <w:separator/>
      </w:r>
    </w:p>
  </w:endnote>
  <w:endnote w:type="continuationSeparator" w:id="0">
    <w:p w14:paraId="40A71F8B" w14:textId="77777777" w:rsidR="007920AE" w:rsidRDefault="0079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5583" w14:textId="77777777" w:rsidR="00314F1A" w:rsidRDefault="00665BB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6124" w14:textId="77777777" w:rsidR="007920AE" w:rsidRDefault="007920AE">
      <w:r>
        <w:separator/>
      </w:r>
    </w:p>
  </w:footnote>
  <w:footnote w:type="continuationSeparator" w:id="0">
    <w:p w14:paraId="25112940" w14:textId="77777777" w:rsidR="007920AE" w:rsidRDefault="00792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5582" w14:textId="77777777" w:rsidR="00314F1A" w:rsidRDefault="00314F1A">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1A"/>
    <w:rsid w:val="000F0F3A"/>
    <w:rsid w:val="0010542D"/>
    <w:rsid w:val="001251C6"/>
    <w:rsid w:val="001620A2"/>
    <w:rsid w:val="00230FB3"/>
    <w:rsid w:val="00314F1A"/>
    <w:rsid w:val="00442CE2"/>
    <w:rsid w:val="00665BBB"/>
    <w:rsid w:val="00695717"/>
    <w:rsid w:val="007920AE"/>
    <w:rsid w:val="007D4A86"/>
    <w:rsid w:val="00A02F94"/>
    <w:rsid w:val="00A06D65"/>
    <w:rsid w:val="00BE571A"/>
    <w:rsid w:val="00BF704E"/>
    <w:rsid w:val="00C66968"/>
    <w:rsid w:val="00CA1C4F"/>
    <w:rsid w:val="00CF7357"/>
    <w:rsid w:val="00D0406E"/>
    <w:rsid w:val="00D10CC0"/>
    <w:rsid w:val="00D218AA"/>
    <w:rsid w:val="00DD3483"/>
    <w:rsid w:val="00E16101"/>
    <w:rsid w:val="00F502DE"/>
    <w:rsid w:val="00FE4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5553"/>
  <w15:docId w15:val="{45BCE9C2-2EAB-48AF-B53F-B741F678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rPr>
  </w:style>
  <w:style w:type="paragraph" w:styleId="BalloonText">
    <w:name w:val="Balloon Text"/>
    <w:basedOn w:val="Normal"/>
    <w:link w:val="BalloonTextChar"/>
    <w:uiPriority w:val="99"/>
    <w:semiHidden/>
    <w:unhideWhenUsed/>
    <w:rsid w:val="00BF7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04E"/>
    <w:rPr>
      <w:rFonts w:ascii="Segoe UI" w:hAnsi="Segoe UI" w:cs="Segoe UI"/>
      <w:sz w:val="18"/>
      <w:szCs w:val="18"/>
    </w:rPr>
  </w:style>
  <w:style w:type="paragraph" w:styleId="PlainText">
    <w:name w:val="Plain Text"/>
    <w:basedOn w:val="Normal"/>
    <w:link w:val="PlainTextChar"/>
    <w:uiPriority w:val="99"/>
    <w:unhideWhenUsed/>
    <w:rsid w:val="00F502D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F502DE"/>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352890">
      <w:bodyDiv w:val="1"/>
      <w:marLeft w:val="0"/>
      <w:marRight w:val="0"/>
      <w:marTop w:val="0"/>
      <w:marBottom w:val="0"/>
      <w:divBdr>
        <w:top w:val="none" w:sz="0" w:space="0" w:color="auto"/>
        <w:left w:val="none" w:sz="0" w:space="0" w:color="auto"/>
        <w:bottom w:val="none" w:sz="0" w:space="0" w:color="auto"/>
        <w:right w:val="none" w:sz="0" w:space="0" w:color="auto"/>
      </w:divBdr>
    </w:div>
    <w:div w:id="128499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nam10.safelinks.protection.outlook.com/?url=https%3A%2F%2Fdonorbox.org%2Ffallbookfair&amp;data=05%7C01%7CDHGreene%40schools.nyc.gov%7C544761ff29aa4dda470908db5d3c5c29%7C18492cb7ef45456185710c42e5f7ac07%7C0%7C0%7C638206286052827248%7CUnknown%7CTWFpbGZsb3d8eyJWIjoiMC4wLjAwMDAiLCJQIjoiV2luMzIiLCJBTiI6Ik1haWwiLCJXVCI6Mn0%3D%7C3000%7C%7C%7C&amp;sdata=VepljXQ%2Fhp49yivI72hUm0FEL1zvgOVSgo6rfBk97iQ%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evega</cp:lastModifiedBy>
  <cp:revision>2</cp:revision>
  <cp:lastPrinted>2019-04-30T14:46:00Z</cp:lastPrinted>
  <dcterms:created xsi:type="dcterms:W3CDTF">2023-05-26T13:55:00Z</dcterms:created>
  <dcterms:modified xsi:type="dcterms:W3CDTF">2023-05-26T13:55:00Z</dcterms:modified>
</cp:coreProperties>
</file>